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tazione Gazzetta Ufficiale, Bollettino Ufficiale Regione, bandi di concorso, bandi e avvisi pubblici, bandi di ga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tazione Gazzetta Ufficiale, Bollettino Ufficiale Regione, bandi di concorso, bandi e avvisi pubblici, bandi di ga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